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28"/>
          <w:lang w:eastAsia="zh-CN"/>
        </w:rPr>
        <w:t>附件3：</w:t>
      </w:r>
    </w:p>
    <w:p>
      <w:pPr>
        <w:jc w:val="center"/>
        <w:rPr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会议论文出版授权书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作者同意将在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  <w:lang w:eastAsia="zh-CN"/>
        </w:rPr>
        <w:t xml:space="preserve">  202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  <w:lang w:eastAsia="zh-CN"/>
        </w:rPr>
        <w:t xml:space="preserve">年江西省电机工程学会年会 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中提交的论文(论文题名附后），授权《中国学术期刊（光盘版）》电子杂志社有限公司（下称“中国知网”）在 《202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年江西省电机工程学会年会论文集》</w:t>
      </w:r>
      <w:r>
        <w:rPr>
          <w:rStyle w:val="4"/>
          <w:rFonts w:hint="eastAsia" w:ascii="方正仿宋_GBK" w:hAnsi="方正仿宋_GBK" w:eastAsia="方正仿宋_GBK" w:cs="方正仿宋_GBK"/>
          <w:i w:val="0"/>
          <w:spacing w:val="6"/>
          <w:sz w:val="28"/>
          <w:szCs w:val="24"/>
          <w:lang w:eastAsia="zh-CN"/>
        </w:rPr>
        <w:t>以电子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、</w:t>
      </w:r>
      <w:r>
        <w:rPr>
          <w:rStyle w:val="4"/>
          <w:rFonts w:hint="eastAsia" w:ascii="方正仿宋_GBK" w:hAnsi="方正仿宋_GBK" w:eastAsia="方正仿宋_GBK" w:cs="方正仿宋_GBK"/>
          <w:i w:val="0"/>
          <w:spacing w:val="6"/>
          <w:sz w:val="28"/>
          <w:szCs w:val="24"/>
          <w:lang w:eastAsia="zh-CN"/>
        </w:rPr>
        <w:t>网络及其他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数字媒体</w:t>
      </w:r>
      <w:r>
        <w:rPr>
          <w:rStyle w:val="4"/>
          <w:rFonts w:hint="eastAsia" w:ascii="方正仿宋_GBK" w:hAnsi="方正仿宋_GBK" w:eastAsia="方正仿宋_GBK" w:cs="方正仿宋_GBK"/>
          <w:i w:val="0"/>
          <w:spacing w:val="6"/>
          <w:sz w:val="28"/>
          <w:szCs w:val="24"/>
          <w:lang w:eastAsia="zh-CN"/>
        </w:rPr>
        <w:t>形式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全文出版。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作者同意将上述论文的汇编权、复制权、发行权、信息网络传播权授权中国知网，授权期限为论文的著作权保护期限。中国知网可以在中国知网PC端、手机移动端、镜像站点等各种渠道进行传播。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lang w:eastAsia="zh-CN"/>
        </w:rPr>
        <w:t>本授权书需由全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体作者签署，签署后提交纸质版授权书。如作者不便提交纸质版的，也可将授权书打印签字后进行电子扫描，将授权书扫描件与论文电子版一并发送，</w:t>
      </w:r>
      <w:r>
        <w:rPr>
          <w:rFonts w:hint="eastAsia" w:ascii="方正仿宋_GBK" w:hAnsi="方正仿宋_GBK" w:eastAsia="方正仿宋_GBK" w:cs="方正仿宋_GBK"/>
          <w:color w:val="333333"/>
          <w:spacing w:val="6"/>
          <w:sz w:val="28"/>
          <w:szCs w:val="28"/>
          <w:lang w:eastAsia="zh-CN"/>
        </w:rPr>
        <w:t>认可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授权书扫描件与原件具有同等法律效力。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作者签名：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 xml:space="preserve">     授权日期：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日</w:t>
      </w:r>
    </w:p>
    <w:p>
      <w:pPr>
        <w:spacing w:after="240" w:line="460" w:lineRule="atLeast"/>
        <w:rPr>
          <w:rFonts w:hint="eastAsia"/>
          <w:b/>
          <w:sz w:val="24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论文题名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5500" w:hanging="5250" w:hangingChars="2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作者单位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lang w:val="en-US" w:eastAsia="zh-CN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电话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身份证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</w:rPr>
              <w:t>Email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Q4N2QwYjQ5YzY5OWMxOGI0ZjdkODc4Nzc0NGMifQ=="/>
  </w:docVars>
  <w:rsids>
    <w:rsidRoot w:val="00000000"/>
    <w:rsid w:val="126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2024-04-16T07:49:13Z</dcterms:created>
  <dc:creator>12137</dc:creator>
  <cp:lastModifiedBy>Sunny</cp:lastModifiedBy>
  <dcterms:modified xsi:type="dcterms:W3CDTF">2024-04-16T07:49:25Z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80A3E221F8514AD986561A290BA508F1_12</vt:lpwstr>
  </property>
</Properties>
</file>